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8F" w:rsidRPr="002D352E" w:rsidRDefault="006E3C8F" w:rsidP="006E3C8F">
      <w:pPr>
        <w:overflowPunct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2D352E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2D352E">
        <w:rPr>
          <w:sz w:val="28"/>
          <w:szCs w:val="28"/>
        </w:rPr>
        <w:t xml:space="preserve"> ПРИЛОЖЕНИЕ                                                            </w:t>
      </w:r>
    </w:p>
    <w:p w:rsidR="006E3C8F" w:rsidRPr="002D352E" w:rsidRDefault="006E3C8F" w:rsidP="006E3C8F">
      <w:pPr>
        <w:ind w:left="4248" w:right="-185"/>
        <w:jc w:val="center"/>
        <w:rPr>
          <w:sz w:val="28"/>
          <w:szCs w:val="28"/>
        </w:rPr>
      </w:pPr>
      <w:r w:rsidRPr="002D352E">
        <w:rPr>
          <w:sz w:val="28"/>
          <w:szCs w:val="28"/>
        </w:rPr>
        <w:t xml:space="preserve">к распоряжению главы </w:t>
      </w:r>
    </w:p>
    <w:p w:rsidR="006E3C8F" w:rsidRPr="002D352E" w:rsidRDefault="006E3C8F" w:rsidP="006E3C8F">
      <w:pPr>
        <w:ind w:left="4248" w:right="-185"/>
        <w:jc w:val="center"/>
        <w:rPr>
          <w:sz w:val="28"/>
          <w:szCs w:val="28"/>
        </w:rPr>
      </w:pPr>
      <w:r w:rsidRPr="002D352E">
        <w:rPr>
          <w:sz w:val="28"/>
          <w:szCs w:val="28"/>
        </w:rPr>
        <w:t>Холмогорского муниципального округа Архангельской области</w:t>
      </w:r>
    </w:p>
    <w:p w:rsidR="006E3C8F" w:rsidRPr="002D352E" w:rsidRDefault="006E3C8F" w:rsidP="006E3C8F">
      <w:pPr>
        <w:ind w:left="4248" w:right="-185"/>
        <w:jc w:val="center"/>
        <w:rPr>
          <w:sz w:val="28"/>
          <w:szCs w:val="28"/>
        </w:rPr>
      </w:pPr>
      <w:r w:rsidRPr="002D352E">
        <w:rPr>
          <w:sz w:val="28"/>
          <w:szCs w:val="28"/>
        </w:rPr>
        <w:t xml:space="preserve">от 11 августа 2026 года № </w:t>
      </w:r>
      <w:r>
        <w:rPr>
          <w:sz w:val="28"/>
          <w:szCs w:val="28"/>
        </w:rPr>
        <w:t>166</w:t>
      </w:r>
    </w:p>
    <w:p w:rsidR="006E3C8F" w:rsidRPr="002D352E" w:rsidRDefault="006E3C8F" w:rsidP="006E3C8F">
      <w:pPr>
        <w:autoSpaceDE w:val="0"/>
        <w:autoSpaceDN w:val="0"/>
        <w:rPr>
          <w:b/>
          <w:bCs/>
          <w:sz w:val="28"/>
          <w:szCs w:val="28"/>
        </w:rPr>
      </w:pPr>
    </w:p>
    <w:p w:rsidR="007E25A7" w:rsidRDefault="006E3C8F" w:rsidP="006E3C8F">
      <w:r>
        <w:rPr>
          <w:noProof/>
          <w:sz w:val="28"/>
          <w:szCs w:val="28"/>
        </w:rPr>
        <w:drawing>
          <wp:inline distT="0" distB="0" distL="0" distR="0">
            <wp:extent cx="6153150" cy="7162800"/>
            <wp:effectExtent l="0" t="0" r="0" b="0"/>
            <wp:docPr id="1" name="Рисунок 1" descr="Описание: Рембуево без подложки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ембуево без подложки_page-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8F" w:rsidRDefault="006E3C8F" w:rsidP="006E3C8F"/>
    <w:p w:rsidR="006E3C8F" w:rsidRDefault="006E3C8F" w:rsidP="006E3C8F"/>
    <w:p w:rsidR="006E3C8F" w:rsidRDefault="006E3C8F" w:rsidP="006E3C8F">
      <w:pPr>
        <w:jc w:val="center"/>
      </w:pPr>
      <w:bookmarkStart w:id="0" w:name="_GoBack"/>
      <w:r>
        <w:t>______________</w:t>
      </w:r>
      <w:bookmarkEnd w:id="0"/>
    </w:p>
    <w:sectPr w:rsidR="006E3C8F" w:rsidSect="000C5DDC">
      <w:type w:val="continuous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79"/>
    <w:rsid w:val="000C5DDC"/>
    <w:rsid w:val="006E3C8F"/>
    <w:rsid w:val="007E25A7"/>
    <w:rsid w:val="00D8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C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C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Зелянина Наталья Владимировна</dc:creator>
  <cp:keywords/>
  <dc:description/>
  <cp:lastModifiedBy>Зелянина Наталья Владимировна</cp:lastModifiedBy>
  <cp:revision>3</cp:revision>
  <dcterms:created xsi:type="dcterms:W3CDTF">2026-08-17T11:29:00Z</dcterms:created>
  <dcterms:modified xsi:type="dcterms:W3CDTF">2026-08-17T11:30:00Z</dcterms:modified>
</cp:coreProperties>
</file>